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Alegaciones y disconformidad con sanción laboral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Alegaciones sobre </w:t>
      </w:r>
      <w:r>
        <w:rPr>
          <w:rFonts w:ascii="Aptos" w:hAnsi="Aptos"/>
          <w:b/>
          <w:i w:val="0"/>
          <w:color w:val="397CDD"/>
          <w:sz w:val="21"/>
          <w:shd w:fill="EDF4FE"/>
        </w:rPr>
        <w:t>[PLIEGO / AUDIENCIA / SANCIÓN]</w:t>
      </w:r>
      <w:r>
        <w:rPr>
          <w:rFonts w:ascii="Aptos" w:hAnsi="Aptos"/>
          <w:b w:val="0"/>
          <w:i w:val="0"/>
          <w:color w:val="2B3237"/>
          <w:sz w:val="21"/>
        </w:rPr>
        <w:t xml:space="preserve"> de fecha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He recibido </w:t>
      </w:r>
      <w:r>
        <w:rPr>
          <w:rFonts w:ascii="Aptos" w:hAnsi="Aptos"/>
          <w:b/>
          <w:i w:val="0"/>
          <w:color w:val="397CDD"/>
          <w:sz w:val="21"/>
          <w:shd w:fill="EDF4FE"/>
        </w:rPr>
        <w:t>[TRÁMITE DE AUDIENCIA / COMUNICACIÓN DE SANCIÓN]</w:t>
      </w:r>
      <w:r>
        <w:rPr>
          <w:rFonts w:ascii="Aptos" w:hAnsi="Aptos"/>
          <w:b w:val="0"/>
          <w:i w:val="0"/>
          <w:color w:val="2B3237"/>
          <w:sz w:val="21"/>
        </w:rPr>
        <w:t xml:space="preserve"> relativo a los hechos fechados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[FECHAS]</w:t>
      </w:r>
      <w:r>
        <w:rPr>
          <w:rFonts w:ascii="Aptos" w:hAnsi="Aptos"/>
          <w:b w:val="0"/>
          <w:i w:val="0"/>
          <w:color w:val="2B3237"/>
          <w:sz w:val="21"/>
        </w:rPr>
        <w:t>. Dentro del plazo concedido, manifiesto mi disconformidad.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Mi versión de los hechos es la siguiente: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[RELATO CRONOLÓGICO, CONCRETO Y VERAZ]</w:t>
      </w:r>
      <w:r>
        <w:rPr>
          <w:rFonts w:ascii="Aptos" w:hAnsi="Aptos"/>
          <w:b w:val="0"/>
          <w:i w:val="0"/>
          <w:color w:val="2B3237"/>
          <w:sz w:val="21"/>
        </w:rPr>
        <w:t xml:space="preserve">. Niego expresamente </w:t>
      </w:r>
      <w:r>
        <w:rPr>
          <w:rFonts w:ascii="Aptos" w:hAnsi="Aptos"/>
          <w:b/>
          <w:i w:val="0"/>
          <w:color w:val="397CDD"/>
          <w:sz w:val="21"/>
          <w:shd w:fill="EDF4FE"/>
        </w:rPr>
        <w:t>[HECHOS QUE SE NIEGAN]</w:t>
      </w:r>
      <w:r>
        <w:rPr>
          <w:rFonts w:ascii="Aptos" w:hAnsi="Aptos"/>
          <w:b w:val="0"/>
          <w:i w:val="0"/>
          <w:color w:val="2B3237"/>
          <w:sz w:val="21"/>
        </w:rPr>
        <w:t xml:space="preserve"> y matizo </w:t>
      </w:r>
      <w:r>
        <w:rPr>
          <w:rFonts w:ascii="Aptos" w:hAnsi="Aptos"/>
          <w:b/>
          <w:i w:val="0"/>
          <w:color w:val="397CDD"/>
          <w:sz w:val="21"/>
          <w:shd w:fill="EDF4FE"/>
        </w:rPr>
        <w:t>[HECHOS INCOMPLETOS O SACADOS DE CONTEXTO]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acceso o conservación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[REGISTROS, CÁMARAS, CORREOS, TESTIGOS, POLÍTICAS, CUADRANTES]</w:t>
      </w:r>
      <w:r>
        <w:rPr>
          <w:rFonts w:ascii="Aptos" w:hAnsi="Aptos"/>
          <w:b w:val="0"/>
          <w:i w:val="0"/>
          <w:color w:val="2B3237"/>
          <w:sz w:val="21"/>
        </w:rPr>
        <w:t xml:space="preserve"> y que se valoren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[PRUEBAS O CIRCUNSTANCIAS]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el archivo de la medida o, subsidiariamente, la revisión de su tipificación y proporcionalidad. Esta respuesta no implica conformidad ni renuncia a impugnar la sanción.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Alegaciones y disconformidad con sanción laboral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Las faltas graves y muy graves deben notificarse por escrito con fecha y hechos. El plazo judicial para impugnar una sanción es breve; la alegación interna no lo suspende.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Responde solo a hechos conocidos y comprobables. Adjunta prueba útil, conserva el sobre o correo y evita admitir conductas por intentar justificarte.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58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reguladora de la jurisdicción social, artículos 114 y 115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58" TargetMode="External"/><Relationship Id="rId12" Type="http://schemas.openxmlformats.org/officeDocument/2006/relationships/hyperlink" Target="https://www.boe.es/buscar/act.php?id=BOE-A-2011-15936#a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Alegaciones y disconformidad con sanción laboral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