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MODELO EDITABLE</w:t>
      </w:r>
    </w:p>
    <w:p>
      <w:pPr>
        <w:keepNext/>
        <w:spacing w:before="0" w:after="140"/>
        <w:jc w:val="center"/>
      </w:pPr>
      <w:r>
        <w:rPr>
          <w:rFonts w:ascii="Aptos" w:hAnsi="Aptos"/>
          <w:b/>
          <w:i w:val="0"/>
          <w:color w:val="23282D"/>
          <w:sz w:val="39"/>
        </w:rPr>
        <w:t>Disconformidad con traslado o desplazamiento</w:t>
      </w:r>
    </w:p>
    <w:p>
      <w:pPr>
        <w:spacing w:after="300"/>
        <w:jc w:val="center"/>
      </w:pPr>
      <w:r>
        <w:rPr>
          <w:rFonts w:ascii="Aptos" w:hAnsi="Aptos"/>
          <w:b w:val="0"/>
          <w:i/>
          <w:color w:val="5C6970"/>
          <w:sz w:val="18"/>
        </w:rPr>
        <w:t>Documento editable · completa únicamente los campos resaltados en azul</w:t>
      </w:r>
    </w:p>
    <w:p>
      <w:pPr>
        <w:keepNext/>
        <w:spacing w:before="100" w:after="220"/>
        <w:jc w:val="center"/>
        <w:shd w:fill="EDF4FE"/>
      </w:pPr>
      <w:r>
        <w:rPr>
          <w:rFonts w:ascii="Aptos" w:hAnsi="Aptos"/>
          <w:b/>
          <w:i w:val="0"/>
          <w:caps/>
          <w:color w:val="397CDD"/>
          <w:sz w:val="16"/>
        </w:rPr>
        <w:t>TEXTO DEL ESCRITO · PÁGINA LISTA PARA EDITAR Y ENVIAR</w:t>
      </w:r>
    </w:p>
    <w:p>
      <w:pPr>
        <w:spacing w:after="180"/>
      </w:pPr>
      <w:r>
        <w:rPr>
          <w:rFonts w:ascii="Aptos" w:hAnsi="Aptos"/>
          <w:b/>
          <w:i w:val="0"/>
          <w:color w:val="2B3237"/>
          <w:sz w:val="21"/>
        </w:rPr>
        <w:t xml:space="preserve">A LA ATENCIÓN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[EMPRESA / RECURSOS HUMANOS]</w:t>
      </w:r>
      <w:r>
        <w:rPr>
          <w:rFonts w:ascii="Aptos" w:hAnsi="Aptos"/>
          <w:b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[DIRECCIÓN O CENTRO DE TRABAJO]</w:t>
      </w:r>
    </w:p>
    <w:p>
      <w:pPr>
        <w:spacing w:after="140"/>
      </w:pPr>
      <w:r>
        <w:rPr>
          <w:rFonts w:ascii="Aptos" w:hAnsi="Aptos"/>
          <w:b w:val="0"/>
          <w:i w:val="0"/>
          <w:color w:val="2B3237"/>
          <w:sz w:val="21"/>
        </w:rPr>
        <w:t xml:space="preserve">De: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  <w:r>
        <w:rPr>
          <w:rFonts w:ascii="Aptos" w:hAnsi="Aptos"/>
          <w:b w:val="0"/>
          <w:i w:val="0"/>
          <w:color w:val="2B3237"/>
          <w:sz w:val="21"/>
        </w:rPr>
        <w:t xml:space="preserve"> · DNI/NIE: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[NÚMERO]</w:t>
      </w:r>
      <w:r>
        <w:rPr>
          <w:rFonts w:ascii="Aptos" w:hAnsi="Aptos"/>
          <w:b w:val="0"/>
          <w:i w:val="0"/>
          <w:color w:val="2B3237"/>
          <w:sz w:val="21"/>
        </w:rPr>
        <w:t xml:space="preserve"> · Puesto: </w:t>
      </w:r>
      <w:r>
        <w:rPr>
          <w:rFonts w:ascii="Aptos" w:hAnsi="Aptos"/>
          <w:b/>
          <w:i w:val="0"/>
          <w:color w:val="397CDD"/>
          <w:sz w:val="21"/>
          <w:shd w:fill="EDF4FE"/>
        </w:rPr>
        <w:t>[PUESTO]</w:t>
      </w:r>
    </w:p>
    <w:p>
      <w:pPr>
        <w:spacing w:after="200"/>
        <w:shd w:fill="F4F6F7"/>
      </w:pPr>
      <w:r>
        <w:rPr>
          <w:rFonts w:ascii="Aptos" w:hAnsi="Aptos"/>
          <w:b/>
          <w:i w:val="0"/>
          <w:color w:val="2B3237"/>
          <w:sz w:val="21"/>
        </w:rPr>
        <w:t xml:space="preserve">Asunto: </w:t>
      </w:r>
      <w:r>
        <w:rPr>
          <w:rFonts w:ascii="Aptos" w:hAnsi="Aptos"/>
          <w:b w:val="0"/>
          <w:i w:val="0"/>
          <w:color w:val="2B3237"/>
          <w:sz w:val="21"/>
        </w:rPr>
        <w:t xml:space="preserve">Movilidad geográfica comunicada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</w:p>
    <w:p>
      <w:pPr>
        <w:spacing w:after="220"/>
        <w:jc w:val="right"/>
      </w:pPr>
      <w:r>
        <w:rPr>
          <w:rFonts w:ascii="Aptos" w:hAnsi="Aptos"/>
          <w:b w:val="0"/>
          <w:i w:val="0"/>
          <w:color w:val="2B3237"/>
          <w:sz w:val="21"/>
        </w:rPr>
        <w:t xml:space="preserve">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[LOCALIDAD]</w:t>
      </w:r>
      <w:r>
        <w:rPr>
          <w:rFonts w:ascii="Aptos" w:hAnsi="Aptos"/>
          <w:b w:val="0"/>
          <w:i w:val="0"/>
          <w:color w:val="2B3237"/>
          <w:sz w:val="21"/>
        </w:rPr>
        <w:t xml:space="preserve">,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spacing w:after="180"/>
      </w:pPr>
      <w:r>
        <w:rPr>
          <w:rFonts w:ascii="Aptos" w:hAnsi="Aptos"/>
          <w:b w:val="0"/>
          <w:i w:val="0"/>
          <w:color w:val="2B3237"/>
          <w:sz w:val="21"/>
        </w:rPr>
        <w:t>A la atención de la empresa: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He recibido comunicación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[TRASLADO / DESPLAZAMIENTO]</w:t>
      </w:r>
      <w:r>
        <w:rPr>
          <w:rFonts w:ascii="Aptos" w:hAnsi="Aptos"/>
          <w:b w:val="0"/>
          <w:i w:val="0"/>
          <w:color w:val="2B3237"/>
          <w:sz w:val="21"/>
        </w:rPr>
        <w:t xml:space="preserve"> desde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[CENTRO ACTUAL]</w:t>
      </w:r>
      <w:r>
        <w:rPr>
          <w:rFonts w:ascii="Aptos" w:hAnsi="Aptos"/>
          <w:b w:val="0"/>
          <w:i w:val="0"/>
          <w:color w:val="2B3237"/>
          <w:sz w:val="21"/>
        </w:rPr>
        <w:t xml:space="preserve">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[NUEVO DESTINO]</w:t>
      </w:r>
      <w:r>
        <w:rPr>
          <w:rFonts w:ascii="Aptos" w:hAnsi="Aptos"/>
          <w:b w:val="0"/>
          <w:i w:val="0"/>
          <w:color w:val="2B3237"/>
          <w:sz w:val="21"/>
        </w:rPr>
        <w:t xml:space="preserve">, con efectos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 xml:space="preserve"> y duración prevista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[DURACIÓN]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Manifiesto mi disconformidad y solicito que se concreten por escrito las causas, duración, preaviso, centro, horario, gastos, dietas, alojamiento y demás condiciones aplicables.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La medida me ocasiona </w:t>
      </w:r>
      <w:r>
        <w:rPr>
          <w:rFonts w:ascii="Aptos" w:hAnsi="Aptos"/>
          <w:b/>
          <w:i w:val="0"/>
          <w:color w:val="397CDD"/>
          <w:sz w:val="21"/>
          <w:shd w:fill="EDF4FE"/>
        </w:rPr>
        <w:t>[CAMBIO DE RESIDENCIA / DISTANCIA / CARGAS FAMILIARES / COSTE / OTRO PERJUICIO]</w:t>
      </w:r>
      <w:r>
        <w:rPr>
          <w:rFonts w:ascii="Aptos" w:hAnsi="Aptos"/>
          <w:b w:val="0"/>
          <w:i w:val="0"/>
          <w:color w:val="2B3237"/>
          <w:sz w:val="21"/>
        </w:rPr>
        <w:t xml:space="preserve"> y considero que </w:t>
      </w:r>
      <w:r>
        <w:rPr>
          <w:rFonts w:ascii="Aptos" w:hAnsi="Aptos"/>
          <w:b/>
          <w:i w:val="0"/>
          <w:color w:val="397CDD"/>
          <w:sz w:val="21"/>
          <w:shd w:fill="EDF4FE"/>
        </w:rPr>
        <w:t>[RAZÓN DE LA DISCONFORMIDAD]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Sin perjuicio de atender las obligaciones legalmente exigibles, esta comunicación preserva mis opciones de impugnación, compensación o extinción en los términos que correspondan.</w:t>
      </w:r>
    </w:p>
    <w:p>
      <w:pPr>
        <w:spacing w:before="180" w:after="0"/>
        <w:jc w:val="center"/>
      </w:pPr>
      <w:r>
        <w:rPr>
          <w:rFonts w:ascii="Aptos" w:hAnsi="Aptos"/>
          <w:b w:val="0"/>
          <w:i w:val="0"/>
          <w:color w:val="2B3237"/>
          <w:sz w:val="21"/>
        </w:rPr>
        <w:t>Atentamente,</w:t>
        <w:br/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[FIRMA]</w:t>
      </w:r>
      <w:r>
        <w:rPr>
          <w:rFonts w:ascii="Aptos" w:hAnsi="Aptos"/>
          <w:b w:val="0"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</w:p>
    <w:p>
      <w:r>
        <w:br w:type="page"/>
      </w:r>
    </w:p>
    <w:p>
      <w:pPr>
        <w:spacing w:before="44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GUÍA DE USO</w:t>
      </w:r>
    </w:p>
    <w:p>
      <w:pPr>
        <w:spacing w:after="100"/>
        <w:jc w:val="center"/>
      </w:pPr>
      <w:r>
        <w:rPr>
          <w:rFonts w:ascii="Aptos" w:hAnsi="Aptos"/>
          <w:b/>
          <w:i w:val="0"/>
          <w:color w:val="23282D"/>
          <w:sz w:val="36"/>
        </w:rPr>
        <w:t>Disconformidad con traslado o desplazamiento</w:t>
      </w:r>
    </w:p>
    <w:p>
      <w:pPr>
        <w:spacing w:after="340"/>
        <w:jc w:val="center"/>
      </w:pPr>
      <w:r>
        <w:rPr>
          <w:rFonts w:ascii="Aptos" w:hAnsi="Aptos"/>
          <w:b/>
          <w:i w:val="0"/>
          <w:caps/>
          <w:color w:val="93372D"/>
          <w:sz w:val="18"/>
        </w:rPr>
        <w:t>NO ENVÍES ESTA PÁGINA CON EL ESCRITO</w:t>
      </w:r>
    </w:p>
    <w:p>
      <w:pPr>
        <w:pStyle w:val="ModelNote"/>
        <w:shd w:fill="EDF4FE"/>
        <w:pBdr>
          <w:left w:val="single" w:sz="18" w:space="8" w:color="397CDD"/>
        </w:pBdr>
      </w:pPr>
      <w:r>
        <w:rPr>
          <w:rFonts w:ascii="Aptos" w:hAnsi="Aptos"/>
          <w:b w:val="0"/>
          <w:i w:val="0"/>
          <w:color w:val="2B3237"/>
          <w:sz w:val="19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Antes de enviarlo</w:t>
      </w:r>
    </w:p>
    <w:p>
      <w:pPr>
        <w:spacing w:after="14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Traslado y desplazamiento tienen reglas distintas. La impugnación judicial se somete a un plazo breve y esta carta no lo suspende.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Preparación y entrega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1.  </w:t>
      </w:r>
      <w:r>
        <w:rPr>
          <w:rFonts w:ascii="Aptos" w:hAnsi="Aptos"/>
          <w:b w:val="0"/>
          <w:i w:val="0"/>
          <w:color w:val="2B3237"/>
          <w:sz w:val="21"/>
        </w:rPr>
        <w:t>Adjunta la carta, distancias y tiempos, condiciones de ambos centros y prueba de gastos o necesidad de cambiar residencia.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2.  </w:t>
      </w:r>
      <w:r>
        <w:rPr>
          <w:rFonts w:ascii="Aptos" w:hAnsi="Aptos"/>
          <w:b w:val="0"/>
          <w:i w:val="0"/>
          <w:color w:val="2B3237"/>
          <w:sz w:val="21"/>
        </w:rPr>
        <w:t>Sustituye todos los campos entre corchetes y elimina las alternativas que no correspondan.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3.  </w:t>
      </w:r>
      <w:r>
        <w:rPr>
          <w:rFonts w:ascii="Aptos" w:hAnsi="Aptos"/>
          <w:b w:val="0"/>
          <w:i w:val="0"/>
          <w:color w:val="2B3237"/>
          <w:sz w:val="21"/>
        </w:rPr>
        <w:t>Relee el escrito completo y comprueba nombres, fechas, hechos, cantidades y destinatario.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4.  </w:t>
      </w:r>
      <w:r>
        <w:rPr>
          <w:rFonts w:ascii="Aptos" w:hAnsi="Aptos"/>
          <w:b w:val="0"/>
          <w:i w:val="0"/>
          <w:color w:val="2B3237"/>
          <w:sz w:val="21"/>
        </w:rPr>
        <w:t>Entrégalo por un medio que permita acreditar fecha, contenido y recepción; conserva una copia completa.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Fuentes oficiales de referencia</w:t>
      </w:r>
    </w:p>
    <w:p>
      <w:pPr>
        <w:spacing w:after="80"/>
        <w:ind w:left="202"/>
      </w:pPr>
      <w:hyperlink r:id="rId11">
        <w:r>
          <w:rPr>
            <w:color w:val="397CDD"/>
            <w:u w:val="single"/>
          </w:rPr>
          <w:t>Estatuto de los Trabajadores, artículo 40 (BOE)</w:t>
        </w:r>
      </w:hyperlink>
    </w:p>
    <w:p>
      <w:pPr>
        <w:spacing w:after="80"/>
        <w:ind w:left="202"/>
      </w:pPr>
      <w:hyperlink r:id="rId12">
        <w:r>
          <w:rPr>
            <w:color w:val="397CDD"/>
            <w:u w:val="single"/>
          </w:rPr>
          <w:t>Ley reguladora de la jurisdicción social, artículo 138 (BOE)</w:t>
        </w:r>
      </w:hyperlink>
    </w:p>
    <w:p>
      <w:pPr>
        <w:pStyle w:val="ModelNote"/>
        <w:shd w:fill="F4F6F7"/>
      </w:pPr>
      <w:r>
        <w:rPr>
          <w:rFonts w:ascii="Aptos" w:hAnsi="Aptos"/>
          <w:b w:val="0"/>
          <w:i w:val="0"/>
          <w:color w:val="5C6970"/>
          <w:sz w:val="16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/>
        <w:b w:val="0"/>
        <w:i w:val="0"/>
        <w:color w:val="5C6970"/>
        <w:sz w:val="14"/>
      </w:rPr>
      <w:t>Calma AI · Modelo editable revisado el 24 de agosto de 2026 · Documento orientativo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b/>
        <w:i w:val="0"/>
        <w:caps/>
        <w:color w:val="5C6970"/>
        <w:sz w:val="15"/>
      </w:rPr>
      <w:t>CALMA AI · MODELOS LABORALES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ptos" w:hAnsi="Aptos"/>
      <w:color w:val="2B32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40" TargetMode="External"/><Relationship Id="rId12" Type="http://schemas.openxmlformats.org/officeDocument/2006/relationships/hyperlink" Target="https://www.boe.es/buscar/act.php?id=BOE-A-2011-15936#a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Disconformidad con traslado o desplazamiento</dc:title>
  <dc:subject>Modelo laboral editable</dc:subject>
  <dc:creator/>
  <cp:keywords>modelo laboral, escrito, Calma AI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